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56CE" w:rsidRPr="006956CE" w:rsidRDefault="006956CE" w:rsidP="00687567">
      <w:pPr>
        <w:spacing w:after="0" w:line="270" w:lineRule="atLeast"/>
        <w:jc w:val="center"/>
        <w:textAlignment w:val="baseline"/>
        <w:rPr>
          <w:rFonts w:ascii="SourceSansPro" w:eastAsia="Times New Roman" w:hAnsi="SourceSansPro" w:cs="Times New Roman"/>
          <w:color w:val="333333"/>
          <w:sz w:val="27"/>
          <w:szCs w:val="27"/>
          <w:lang w:eastAsia="ru-RU"/>
        </w:rPr>
      </w:pPr>
      <w:r w:rsidRPr="006956CE">
        <w:rPr>
          <w:rFonts w:ascii="SourceSansProBold" w:eastAsia="Times New Roman" w:hAnsi="SourceSansProBold" w:cs="Times New Roman"/>
          <w:caps/>
          <w:color w:val="1D1D1B"/>
          <w:spacing w:val="30"/>
          <w:sz w:val="41"/>
          <w:szCs w:val="41"/>
          <w:lang w:eastAsia="ru-RU"/>
        </w:rPr>
        <w:t>КАБІНЕТ МІНІСТРІВ УКРАЇНИ</w:t>
      </w:r>
    </w:p>
    <w:p w:rsidR="006956CE" w:rsidRPr="006956CE" w:rsidRDefault="006956CE" w:rsidP="00687567">
      <w:pPr>
        <w:spacing w:after="0" w:line="450" w:lineRule="atLeast"/>
        <w:jc w:val="center"/>
        <w:textAlignment w:val="baseline"/>
        <w:rPr>
          <w:rFonts w:ascii="SourceSansProBold" w:eastAsia="Times New Roman" w:hAnsi="SourceSansProBold" w:cs="Times New Roman"/>
          <w:caps/>
          <w:color w:val="1D1D1B"/>
          <w:spacing w:val="30"/>
          <w:sz w:val="27"/>
          <w:szCs w:val="27"/>
          <w:lang w:eastAsia="ru-RU"/>
        </w:rPr>
      </w:pPr>
      <w:r w:rsidRPr="006956CE">
        <w:rPr>
          <w:rFonts w:ascii="SourceSansProBold" w:eastAsia="Times New Roman" w:hAnsi="SourceSansProBold" w:cs="Times New Roman"/>
          <w:caps/>
          <w:color w:val="1D1D1B"/>
          <w:spacing w:val="30"/>
          <w:sz w:val="27"/>
          <w:szCs w:val="27"/>
          <w:lang w:eastAsia="ru-RU"/>
        </w:rPr>
        <w:t>РОЗПОРЯДЖЕННЯ</w:t>
      </w:r>
    </w:p>
    <w:p w:rsidR="006956CE" w:rsidRPr="006956CE" w:rsidRDefault="006956CE" w:rsidP="00687567">
      <w:pPr>
        <w:spacing w:after="0" w:line="450" w:lineRule="atLeast"/>
        <w:jc w:val="center"/>
        <w:textAlignment w:val="baseline"/>
        <w:rPr>
          <w:rFonts w:ascii="SourceSansPro" w:eastAsia="Times New Roman" w:hAnsi="SourceSansPro" w:cs="Times New Roman"/>
          <w:color w:val="1D1D1B"/>
          <w:spacing w:val="15"/>
          <w:sz w:val="24"/>
          <w:szCs w:val="24"/>
          <w:lang w:eastAsia="ru-RU"/>
        </w:rPr>
      </w:pPr>
      <w:proofErr w:type="spellStart"/>
      <w:r w:rsidRPr="006956CE">
        <w:rPr>
          <w:rFonts w:ascii="SourceSansPro" w:eastAsia="Times New Roman" w:hAnsi="SourceSansPro" w:cs="Times New Roman"/>
          <w:color w:val="1D1D1B"/>
          <w:spacing w:val="15"/>
          <w:sz w:val="24"/>
          <w:szCs w:val="24"/>
          <w:lang w:eastAsia="ru-RU"/>
        </w:rPr>
        <w:t>від</w:t>
      </w:r>
      <w:proofErr w:type="spellEnd"/>
      <w:r w:rsidRPr="006956CE">
        <w:rPr>
          <w:rFonts w:ascii="SourceSansPro" w:eastAsia="Times New Roman" w:hAnsi="SourceSansPro" w:cs="Times New Roman"/>
          <w:color w:val="1D1D1B"/>
          <w:spacing w:val="15"/>
          <w:sz w:val="24"/>
          <w:szCs w:val="24"/>
          <w:lang w:eastAsia="ru-RU"/>
        </w:rPr>
        <w:t xml:space="preserve"> 25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pacing w:val="15"/>
          <w:sz w:val="24"/>
          <w:szCs w:val="24"/>
          <w:lang w:eastAsia="ru-RU"/>
        </w:rPr>
        <w:t>березня</w:t>
      </w:r>
      <w:proofErr w:type="spellEnd"/>
      <w:r w:rsidRPr="006956CE">
        <w:rPr>
          <w:rFonts w:ascii="SourceSansPro" w:eastAsia="Times New Roman" w:hAnsi="SourceSansPro" w:cs="Times New Roman"/>
          <w:color w:val="1D1D1B"/>
          <w:spacing w:val="15"/>
          <w:sz w:val="24"/>
          <w:szCs w:val="24"/>
          <w:lang w:eastAsia="ru-RU"/>
        </w:rPr>
        <w:t xml:space="preserve"> 2020 р. № 338-р</w:t>
      </w:r>
    </w:p>
    <w:p w:rsidR="006956CE" w:rsidRPr="006956CE" w:rsidRDefault="006956CE" w:rsidP="00687567">
      <w:pPr>
        <w:spacing w:after="0" w:line="270" w:lineRule="atLeast"/>
        <w:jc w:val="center"/>
        <w:textAlignment w:val="baseline"/>
        <w:rPr>
          <w:rFonts w:ascii="SourceSansPro" w:eastAsia="Times New Roman" w:hAnsi="SourceSansPro" w:cs="Times New Roman"/>
          <w:color w:val="333333"/>
          <w:sz w:val="27"/>
          <w:szCs w:val="27"/>
          <w:lang w:eastAsia="ru-RU"/>
        </w:rPr>
      </w:pPr>
      <w:proofErr w:type="spellStart"/>
      <w:r w:rsidRPr="006956CE">
        <w:rPr>
          <w:rFonts w:ascii="SourceSansPro" w:eastAsia="Times New Roman" w:hAnsi="SourceSansPro" w:cs="Times New Roman"/>
          <w:color w:val="333333"/>
          <w:sz w:val="27"/>
          <w:szCs w:val="27"/>
          <w:lang w:eastAsia="ru-RU"/>
        </w:rPr>
        <w:t>Київ</w:t>
      </w:r>
      <w:proofErr w:type="spellEnd"/>
    </w:p>
    <w:p w:rsidR="006956CE" w:rsidRPr="006956CE" w:rsidRDefault="006956CE" w:rsidP="00687567">
      <w:pPr>
        <w:spacing w:after="0" w:line="360" w:lineRule="atLeast"/>
        <w:jc w:val="center"/>
        <w:textAlignment w:val="baseline"/>
        <w:rPr>
          <w:rFonts w:ascii="SourceSansProBold" w:eastAsia="Times New Roman" w:hAnsi="SourceSansProBold" w:cs="Times New Roman"/>
          <w:color w:val="1D1D1B"/>
          <w:sz w:val="27"/>
          <w:szCs w:val="27"/>
          <w:lang w:eastAsia="ru-RU"/>
        </w:rPr>
      </w:pPr>
      <w:r w:rsidRPr="006956CE">
        <w:rPr>
          <w:rFonts w:ascii="SourceSansProBold" w:eastAsia="Times New Roman" w:hAnsi="SourceSansProBold" w:cs="Times New Roman"/>
          <w:color w:val="1D1D1B"/>
          <w:sz w:val="27"/>
          <w:szCs w:val="27"/>
          <w:lang w:eastAsia="ru-RU"/>
        </w:rPr>
        <w:t xml:space="preserve">Про </w:t>
      </w:r>
      <w:proofErr w:type="spellStart"/>
      <w:r w:rsidRPr="006956CE">
        <w:rPr>
          <w:rFonts w:ascii="SourceSansProBold" w:eastAsia="Times New Roman" w:hAnsi="SourceSansProBold" w:cs="Times New Roman"/>
          <w:color w:val="1D1D1B"/>
          <w:sz w:val="27"/>
          <w:szCs w:val="27"/>
          <w:lang w:eastAsia="ru-RU"/>
        </w:rPr>
        <w:t>переведення</w:t>
      </w:r>
      <w:proofErr w:type="spellEnd"/>
      <w:r w:rsidRPr="006956CE">
        <w:rPr>
          <w:rFonts w:ascii="SourceSansProBold" w:eastAsia="Times New Roman" w:hAnsi="SourceSansProBold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6956CE">
        <w:rPr>
          <w:rFonts w:ascii="SourceSansProBold" w:eastAsia="Times New Roman" w:hAnsi="SourceSansProBold" w:cs="Times New Roman"/>
          <w:color w:val="1D1D1B"/>
          <w:sz w:val="27"/>
          <w:szCs w:val="27"/>
          <w:lang w:eastAsia="ru-RU"/>
        </w:rPr>
        <w:t>єдиної</w:t>
      </w:r>
      <w:proofErr w:type="spellEnd"/>
      <w:r w:rsidRPr="006956CE">
        <w:rPr>
          <w:rFonts w:ascii="SourceSansProBold" w:eastAsia="Times New Roman" w:hAnsi="SourceSansProBold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6956CE">
        <w:rPr>
          <w:rFonts w:ascii="SourceSansProBold" w:eastAsia="Times New Roman" w:hAnsi="SourceSansProBold" w:cs="Times New Roman"/>
          <w:color w:val="1D1D1B"/>
          <w:sz w:val="27"/>
          <w:szCs w:val="27"/>
          <w:lang w:eastAsia="ru-RU"/>
        </w:rPr>
        <w:t>державної</w:t>
      </w:r>
      <w:proofErr w:type="spellEnd"/>
      <w:r w:rsidRPr="006956CE">
        <w:rPr>
          <w:rFonts w:ascii="SourceSansProBold" w:eastAsia="Times New Roman" w:hAnsi="SourceSansProBold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6956CE">
        <w:rPr>
          <w:rFonts w:ascii="SourceSansProBold" w:eastAsia="Times New Roman" w:hAnsi="SourceSansProBold" w:cs="Times New Roman"/>
          <w:color w:val="1D1D1B"/>
          <w:sz w:val="27"/>
          <w:szCs w:val="27"/>
          <w:lang w:eastAsia="ru-RU"/>
        </w:rPr>
        <w:t>системи</w:t>
      </w:r>
      <w:proofErr w:type="spellEnd"/>
      <w:r w:rsidRPr="006956CE">
        <w:rPr>
          <w:rFonts w:ascii="SourceSansProBold" w:eastAsia="Times New Roman" w:hAnsi="SourceSansProBold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6956CE">
        <w:rPr>
          <w:rFonts w:ascii="SourceSansProBold" w:eastAsia="Times New Roman" w:hAnsi="SourceSansProBold" w:cs="Times New Roman"/>
          <w:color w:val="1D1D1B"/>
          <w:sz w:val="27"/>
          <w:szCs w:val="27"/>
          <w:lang w:eastAsia="ru-RU"/>
        </w:rPr>
        <w:t>цивільного</w:t>
      </w:r>
      <w:proofErr w:type="spellEnd"/>
      <w:r w:rsidRPr="006956CE">
        <w:rPr>
          <w:rFonts w:ascii="SourceSansProBold" w:eastAsia="Times New Roman" w:hAnsi="SourceSansProBold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6956CE">
        <w:rPr>
          <w:rFonts w:ascii="SourceSansProBold" w:eastAsia="Times New Roman" w:hAnsi="SourceSansProBold" w:cs="Times New Roman"/>
          <w:color w:val="1D1D1B"/>
          <w:sz w:val="27"/>
          <w:szCs w:val="27"/>
          <w:lang w:eastAsia="ru-RU"/>
        </w:rPr>
        <w:t>захисту</w:t>
      </w:r>
      <w:proofErr w:type="spellEnd"/>
      <w:r w:rsidRPr="006956CE">
        <w:rPr>
          <w:rFonts w:ascii="SourceSansProBold" w:eastAsia="Times New Roman" w:hAnsi="SourceSansProBold" w:cs="Times New Roman"/>
          <w:color w:val="1D1D1B"/>
          <w:sz w:val="27"/>
          <w:szCs w:val="27"/>
          <w:lang w:eastAsia="ru-RU"/>
        </w:rPr>
        <w:t xml:space="preserve"> у режим</w:t>
      </w:r>
      <w:r w:rsidR="00711E21">
        <w:rPr>
          <w:rFonts w:ascii="SourceSansProBold" w:eastAsia="Times New Roman" w:hAnsi="SourceSansProBold" w:cs="Times New Roman"/>
          <w:color w:val="1D1D1B"/>
          <w:sz w:val="27"/>
          <w:szCs w:val="27"/>
          <w:lang w:val="uk-UA" w:eastAsia="ru-RU"/>
        </w:rPr>
        <w:t>і</w:t>
      </w:r>
      <w:bookmarkStart w:id="0" w:name="_GoBack"/>
      <w:bookmarkEnd w:id="0"/>
      <w:r w:rsidRPr="006956CE">
        <w:rPr>
          <w:rFonts w:ascii="SourceSansProBold" w:eastAsia="Times New Roman" w:hAnsi="SourceSansProBold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6956CE">
        <w:rPr>
          <w:rFonts w:ascii="SourceSansProBold" w:eastAsia="Times New Roman" w:hAnsi="SourceSansProBold" w:cs="Times New Roman"/>
          <w:color w:val="1D1D1B"/>
          <w:sz w:val="27"/>
          <w:szCs w:val="27"/>
          <w:lang w:eastAsia="ru-RU"/>
        </w:rPr>
        <w:t>надзвичайної</w:t>
      </w:r>
      <w:proofErr w:type="spellEnd"/>
      <w:r w:rsidRPr="006956CE">
        <w:rPr>
          <w:rFonts w:ascii="SourceSansProBold" w:eastAsia="Times New Roman" w:hAnsi="SourceSansProBold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6956CE">
        <w:rPr>
          <w:rFonts w:ascii="SourceSansProBold" w:eastAsia="Times New Roman" w:hAnsi="SourceSansProBold" w:cs="Times New Roman"/>
          <w:color w:val="1D1D1B"/>
          <w:sz w:val="27"/>
          <w:szCs w:val="27"/>
          <w:lang w:eastAsia="ru-RU"/>
        </w:rPr>
        <w:t>ситуації</w:t>
      </w:r>
      <w:proofErr w:type="spellEnd"/>
    </w:p>
    <w:p w:rsidR="006956CE" w:rsidRPr="006956CE" w:rsidRDefault="006956CE" w:rsidP="00687567">
      <w:pPr>
        <w:spacing w:after="0" w:line="405" w:lineRule="atLeast"/>
        <w:jc w:val="both"/>
        <w:textAlignment w:val="baseline"/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</w:pPr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1. З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урахуванням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поширення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на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території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України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гострої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респіраторної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хвороби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COVID-19,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спричиненої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коронавірусом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SARS-CoV-2,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висновків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Всесвітньої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організації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охорони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здоров’я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щодо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визнання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розповсюдження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COVID-19 у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країнах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світу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пандемією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, з метою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ліквідації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наслідків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медико-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біологічної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надзвичайної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ситуації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природного характеру державного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рівня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,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забезпечення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санітар</w:t>
      </w:r>
      <w:proofErr w:type="spellEnd"/>
      <w:r w:rsidR="00687567" w:rsidRPr="006956CE">
        <w:rPr>
          <w:rFonts w:ascii="SourceSansPro" w:eastAsia="Times New Roman" w:hAnsi="SourceSansPro" w:cs="Times New Roman"/>
          <w:noProof/>
          <w:color w:val="333333"/>
          <w:sz w:val="27"/>
          <w:szCs w:val="27"/>
          <w:lang w:eastAsia="ru-RU"/>
        </w:rPr>
        <mc:AlternateContent>
          <mc:Choice Requires="wps">
            <w:drawing>
              <wp:inline distT="0" distB="0" distL="0" distR="0" wp14:anchorId="36E37D8E" wp14:editId="50548CBF">
                <wp:extent cx="304800" cy="304800"/>
                <wp:effectExtent l="0" t="0" r="0" b="0"/>
                <wp:docPr id="1" name="AutoShape 1" descr="Кабінет Міністрів Україн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92091E8" id="AutoShape 1" o:spid="_x0000_s1026" alt="Кабінет Міністрів України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" filled="f" stroked="f">
                <o:lock v:ext="edit" aspectratio="t"/>
                <w10:anchorlock/>
              </v:rect>
            </w:pict>
          </mc:Fallback>
        </mc:AlternateConten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ного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та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епідемічного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благополуччя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населення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та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відповідно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до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статті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14 та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частини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другої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статті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78 Кодексу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цивільного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захисту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України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установити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для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єдиної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державної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системи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цивільного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захисту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на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всій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території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України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режим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надзвичайної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ситуації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до 24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квітня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2020 року.</w:t>
      </w:r>
    </w:p>
    <w:p w:rsidR="006956CE" w:rsidRPr="006956CE" w:rsidRDefault="006956CE" w:rsidP="00687567">
      <w:pPr>
        <w:spacing w:after="0" w:line="405" w:lineRule="atLeast"/>
        <w:jc w:val="both"/>
        <w:textAlignment w:val="baseline"/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</w:pPr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2.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Призначити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заступника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Міністра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охорони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здоров’я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— головного державного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санітарного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лікаря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України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керівником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робіт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з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ліквідації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наслідків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медико-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біологічної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надзвичайної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ситуації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природного характеру державного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рівня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,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пов’язаної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з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поширенням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на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території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України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гострої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респіраторної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хвороби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COVID-19,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спричиненої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коронавірусом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SARS-CoV-2 (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далі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—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надзвичайна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ситуація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).</w:t>
      </w:r>
    </w:p>
    <w:p w:rsidR="006956CE" w:rsidRPr="006956CE" w:rsidRDefault="006956CE" w:rsidP="00687567">
      <w:pPr>
        <w:spacing w:after="0" w:line="405" w:lineRule="atLeast"/>
        <w:jc w:val="both"/>
        <w:textAlignment w:val="baseline"/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</w:pPr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3.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Міністерствам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,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іншим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центральним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органам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виконавчої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влади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,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обласним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та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Київській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міській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державним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адміністраціям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за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участю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підприємств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,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установ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та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організацій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незалежно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від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форми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власності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:</w:t>
      </w:r>
    </w:p>
    <w:p w:rsidR="006956CE" w:rsidRPr="006956CE" w:rsidRDefault="006956CE" w:rsidP="00687567">
      <w:pPr>
        <w:spacing w:after="0" w:line="405" w:lineRule="atLeast"/>
        <w:jc w:val="both"/>
        <w:textAlignment w:val="baseline"/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</w:pP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здійснити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заходи у межах та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обсягах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,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що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необхідні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gram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для  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ліквідації</w:t>
      </w:r>
      <w:proofErr w:type="spellEnd"/>
      <w:proofErr w:type="gram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наслідків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надзвичайної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ситуації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;</w:t>
      </w:r>
    </w:p>
    <w:p w:rsidR="006956CE" w:rsidRPr="006956CE" w:rsidRDefault="006956CE" w:rsidP="00687567">
      <w:pPr>
        <w:spacing w:after="0" w:line="405" w:lineRule="atLeast"/>
        <w:jc w:val="both"/>
        <w:textAlignment w:val="baseline"/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</w:pP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інформувати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про стан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виконання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заходів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щодо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ліквідації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наслідків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надзвичайної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ситуації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Міністерство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охорони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здоров’я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.</w:t>
      </w:r>
    </w:p>
    <w:p w:rsidR="006956CE" w:rsidRPr="006956CE" w:rsidRDefault="006956CE" w:rsidP="00687567">
      <w:pPr>
        <w:spacing w:after="0" w:line="405" w:lineRule="atLeast"/>
        <w:jc w:val="both"/>
        <w:textAlignment w:val="baseline"/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</w:pPr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4.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Координацію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заходів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щодо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ліквідації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наслідків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надзвичайної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ситуації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покласти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на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Державну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комісію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з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питань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техногенно-екологічної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безпеки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та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надзвичайних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 xml:space="preserve"> </w:t>
      </w:r>
      <w:proofErr w:type="spellStart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ситуацій</w:t>
      </w:r>
      <w:proofErr w:type="spellEnd"/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.</w:t>
      </w:r>
    </w:p>
    <w:p w:rsidR="006956CE" w:rsidRPr="006956CE" w:rsidRDefault="006956CE" w:rsidP="00687567">
      <w:pPr>
        <w:spacing w:after="0" w:line="405" w:lineRule="atLeast"/>
        <w:jc w:val="both"/>
        <w:textAlignment w:val="baseline"/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</w:pPr>
      <w:r w:rsidRPr="006956CE">
        <w:rPr>
          <w:rFonts w:ascii="SourceSansPro" w:eastAsia="Times New Roman" w:hAnsi="SourceSansPro" w:cs="Times New Roman"/>
          <w:color w:val="1D1D1B"/>
          <w:sz w:val="27"/>
          <w:szCs w:val="27"/>
          <w:lang w:eastAsia="ru-RU"/>
        </w:rPr>
        <w:t>    </w:t>
      </w:r>
      <w:r w:rsidRPr="006956CE">
        <w:rPr>
          <w:rFonts w:ascii="SourceSansProBold" w:eastAsia="Times New Roman" w:hAnsi="SourceSansProBold" w:cs="Times New Roman"/>
          <w:b/>
          <w:bCs/>
          <w:color w:val="1D1D1B"/>
          <w:sz w:val="27"/>
          <w:szCs w:val="27"/>
          <w:bdr w:val="none" w:sz="0" w:space="0" w:color="auto" w:frame="1"/>
          <w:lang w:eastAsia="ru-RU"/>
        </w:rPr>
        <w:t xml:space="preserve">    </w:t>
      </w:r>
      <w:proofErr w:type="spellStart"/>
      <w:r w:rsidRPr="006956CE">
        <w:rPr>
          <w:rFonts w:ascii="SourceSansProBold" w:eastAsia="Times New Roman" w:hAnsi="SourceSansProBold" w:cs="Times New Roman"/>
          <w:b/>
          <w:bCs/>
          <w:color w:val="1D1D1B"/>
          <w:sz w:val="27"/>
          <w:szCs w:val="27"/>
          <w:bdr w:val="none" w:sz="0" w:space="0" w:color="auto" w:frame="1"/>
          <w:lang w:eastAsia="ru-RU"/>
        </w:rPr>
        <w:t>Прем’єр-міністр</w:t>
      </w:r>
      <w:proofErr w:type="spellEnd"/>
      <w:r w:rsidRPr="006956CE">
        <w:rPr>
          <w:rFonts w:ascii="SourceSansProBold" w:eastAsia="Times New Roman" w:hAnsi="SourceSansProBold" w:cs="Times New Roman"/>
          <w:b/>
          <w:bCs/>
          <w:color w:val="1D1D1B"/>
          <w:sz w:val="27"/>
          <w:szCs w:val="27"/>
          <w:bdr w:val="none" w:sz="0" w:space="0" w:color="auto" w:frame="1"/>
          <w:lang w:eastAsia="ru-RU"/>
        </w:rPr>
        <w:t xml:space="preserve"> </w:t>
      </w:r>
      <w:proofErr w:type="spellStart"/>
      <w:r w:rsidRPr="006956CE">
        <w:rPr>
          <w:rFonts w:ascii="SourceSansProBold" w:eastAsia="Times New Roman" w:hAnsi="SourceSansProBold" w:cs="Times New Roman"/>
          <w:b/>
          <w:bCs/>
          <w:color w:val="1D1D1B"/>
          <w:sz w:val="27"/>
          <w:szCs w:val="27"/>
          <w:bdr w:val="none" w:sz="0" w:space="0" w:color="auto" w:frame="1"/>
          <w:lang w:eastAsia="ru-RU"/>
        </w:rPr>
        <w:t>України</w:t>
      </w:r>
      <w:proofErr w:type="spellEnd"/>
      <w:r w:rsidRPr="006956CE">
        <w:rPr>
          <w:rFonts w:ascii="SourceSansProBold" w:eastAsia="Times New Roman" w:hAnsi="SourceSansProBold" w:cs="Times New Roman"/>
          <w:b/>
          <w:bCs/>
          <w:color w:val="1D1D1B"/>
          <w:sz w:val="27"/>
          <w:szCs w:val="27"/>
          <w:bdr w:val="none" w:sz="0" w:space="0" w:color="auto" w:frame="1"/>
          <w:lang w:eastAsia="ru-RU"/>
        </w:rPr>
        <w:t xml:space="preserve">                                       Д. ШМИГАЛЬ</w:t>
      </w:r>
    </w:p>
    <w:p w:rsidR="00E04A90" w:rsidRDefault="00E04A90"/>
    <w:sectPr w:rsidR="00E04A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ourceSansPro">
    <w:altName w:val="Times New Roman"/>
    <w:panose1 w:val="00000000000000000000"/>
    <w:charset w:val="00"/>
    <w:family w:val="roman"/>
    <w:notTrueType/>
    <w:pitch w:val="default"/>
  </w:font>
  <w:font w:name="SourceSansPro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432"/>
    <w:rsid w:val="00511432"/>
    <w:rsid w:val="00687567"/>
    <w:rsid w:val="006956CE"/>
    <w:rsid w:val="00711E21"/>
    <w:rsid w:val="00E04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DB43E"/>
  <w15:docId w15:val="{D9DEADD4-C3B8-4CBA-BD2B-3AE9F7384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788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50755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04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368203">
                  <w:marLeft w:val="0"/>
                  <w:marRight w:val="0"/>
                  <w:marTop w:val="90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64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904161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253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780331">
                      <w:marLeft w:val="0"/>
                      <w:marRight w:val="0"/>
                      <w:marTop w:val="2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550812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76371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059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99587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52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586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4030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9400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7832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D5DEED"/>
                                    <w:left w:val="single" w:sz="6" w:space="0" w:color="D5DEED"/>
                                    <w:bottom w:val="none" w:sz="0" w:space="0" w:color="auto"/>
                                    <w:right w:val="single" w:sz="6" w:space="0" w:color="D5DEED"/>
                                  </w:divBdr>
                                  <w:divsChild>
                                    <w:div w:id="7960236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589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353203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12733383">
                                  <w:marLeft w:val="0"/>
                                  <w:marRight w:val="0"/>
                                  <w:marTop w:val="0"/>
                                  <w:marBottom w:val="7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76603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</cp:revision>
  <cp:lastPrinted>2020-04-02T11:53:00Z</cp:lastPrinted>
  <dcterms:created xsi:type="dcterms:W3CDTF">2020-04-07T09:01:00Z</dcterms:created>
  <dcterms:modified xsi:type="dcterms:W3CDTF">2020-04-07T09:01:00Z</dcterms:modified>
</cp:coreProperties>
</file>